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09" w:rsidRPr="00CE4B09" w:rsidRDefault="00CE4B09" w:rsidP="002473A4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:rsidR="00CE4B09" w:rsidRPr="00CE4B09" w:rsidRDefault="00CE4B09" w:rsidP="00CE4B0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E4B09">
        <w:rPr>
          <w:rFonts w:ascii="Times New Roman" w:hAnsi="Times New Roman"/>
          <w:b/>
          <w:sz w:val="24"/>
          <w:szCs w:val="24"/>
        </w:rPr>
        <w:t>KÖZLEMÉNY</w:t>
      </w:r>
    </w:p>
    <w:p w:rsidR="00CE4B09" w:rsidRPr="00CE4B09" w:rsidRDefault="00CE4B09" w:rsidP="00CE4B0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E4B09">
        <w:rPr>
          <w:rFonts w:ascii="Times New Roman" w:hAnsi="Times New Roman"/>
          <w:b/>
          <w:sz w:val="24"/>
          <w:szCs w:val="24"/>
        </w:rPr>
        <w:t>Országos látogatási tilalommal kapcsolatosan</w:t>
      </w:r>
    </w:p>
    <w:p w:rsidR="00CE4B09" w:rsidRDefault="00CE4B09" w:rsidP="00CE4B09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2473A4" w:rsidRDefault="002473A4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3A4">
        <w:rPr>
          <w:rFonts w:ascii="Times New Roman" w:hAnsi="Times New Roman"/>
          <w:sz w:val="24"/>
          <w:szCs w:val="24"/>
        </w:rPr>
        <w:t>A Nemzeti Népegészségügyi Központ a 13305-8/2020/EÜIG számú, 2020. március 8-án kelt határozatával a fekvőbeteg-ellátó egészségügyi szolgáltatók, a szociális intézmények, valamint a fogyatékossággal élőket ellátó intézmények vonatkozásában látogatási tilalom elrendeléséről</w:t>
      </w:r>
      <w:r w:rsidR="00CE4B09" w:rsidRPr="00CE4B09">
        <w:rPr>
          <w:rFonts w:ascii="Times New Roman" w:hAnsi="Times New Roman"/>
          <w:sz w:val="24"/>
          <w:szCs w:val="24"/>
        </w:rPr>
        <w:t xml:space="preserve"> </w:t>
      </w:r>
      <w:r w:rsidR="00CE4B09" w:rsidRPr="002473A4">
        <w:rPr>
          <w:rFonts w:ascii="Times New Roman" w:hAnsi="Times New Roman"/>
          <w:sz w:val="24"/>
          <w:szCs w:val="24"/>
        </w:rPr>
        <w:t>döntött</w:t>
      </w:r>
      <w:r w:rsidRPr="002473A4">
        <w:rPr>
          <w:rFonts w:ascii="Times New Roman" w:hAnsi="Times New Roman"/>
          <w:sz w:val="24"/>
          <w:szCs w:val="24"/>
        </w:rPr>
        <w:t>.</w:t>
      </w:r>
    </w:p>
    <w:p w:rsidR="00CE4B09" w:rsidRDefault="00CE4B09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A4" w:rsidRPr="002473A4" w:rsidRDefault="002473A4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3A4">
        <w:rPr>
          <w:rFonts w:ascii="Times New Roman" w:hAnsi="Times New Roman"/>
          <w:sz w:val="24"/>
          <w:szCs w:val="24"/>
        </w:rPr>
        <w:t xml:space="preserve">A fenti intézkedéssel kapcsolatban </w:t>
      </w:r>
      <w:r w:rsidR="00CE4B09">
        <w:rPr>
          <w:rFonts w:ascii="Times New Roman" w:hAnsi="Times New Roman"/>
          <w:sz w:val="24"/>
          <w:szCs w:val="24"/>
        </w:rPr>
        <w:t>a Nemzeti Népegészségügyi Központ fontosnak tartja</w:t>
      </w:r>
      <w:r w:rsidRPr="002473A4">
        <w:rPr>
          <w:rFonts w:ascii="Times New Roman" w:hAnsi="Times New Roman"/>
          <w:sz w:val="24"/>
          <w:szCs w:val="24"/>
        </w:rPr>
        <w:t xml:space="preserve"> kiemelni az alábbiakat:</w:t>
      </w:r>
    </w:p>
    <w:p w:rsidR="00CE4B09" w:rsidRDefault="00CE4B09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B09" w:rsidRDefault="002473A4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egészségügyi törvény a betegek személyes kapcsolat</w:t>
      </w:r>
      <w:r w:rsidR="00CE4B09">
        <w:rPr>
          <w:rFonts w:ascii="Times New Roman" w:hAnsi="Times New Roman"/>
          <w:sz w:val="24"/>
          <w:szCs w:val="24"/>
        </w:rPr>
        <w:t xml:space="preserve">tartásának több formáját ismeri, ezek közül az </w:t>
      </w:r>
      <w:r>
        <w:rPr>
          <w:rFonts w:ascii="Times New Roman" w:hAnsi="Times New Roman"/>
          <w:sz w:val="24"/>
          <w:szCs w:val="24"/>
        </w:rPr>
        <w:t>egyik a beteg meg</w:t>
      </w:r>
      <w:r>
        <w:rPr>
          <w:rFonts w:ascii="Times New Roman" w:hAnsi="Times New Roman"/>
          <w:b/>
          <w:bCs/>
          <w:sz w:val="24"/>
          <w:szCs w:val="24"/>
        </w:rPr>
        <w:t>látogatás</w:t>
      </w:r>
      <w:r w:rsidR="00CE4B09">
        <w:rPr>
          <w:rFonts w:ascii="Times New Roman" w:hAnsi="Times New Roman"/>
          <w:sz w:val="24"/>
          <w:szCs w:val="24"/>
        </w:rPr>
        <w:t xml:space="preserve">a. </w:t>
      </w:r>
      <w:r w:rsidR="00CE4B09" w:rsidRPr="00CE4B09">
        <w:rPr>
          <w:rFonts w:ascii="Times New Roman" w:hAnsi="Times New Roman"/>
          <w:sz w:val="24"/>
          <w:szCs w:val="24"/>
        </w:rPr>
        <w:t xml:space="preserve">Az érintett, fokozott védelemre szoruló csoportba tartozó személyek életének és egészségének védelme, megbetegedésük megelőzése érdekében </w:t>
      </w:r>
      <w:r w:rsidR="00CE4B09">
        <w:rPr>
          <w:rFonts w:ascii="Times New Roman" w:hAnsi="Times New Roman"/>
          <w:sz w:val="24"/>
          <w:szCs w:val="24"/>
        </w:rPr>
        <w:t xml:space="preserve">elrendelt </w:t>
      </w:r>
      <w:r w:rsidR="00CE4B09" w:rsidRPr="00CE4B09">
        <w:rPr>
          <w:rFonts w:ascii="Times New Roman" w:hAnsi="Times New Roman"/>
          <w:sz w:val="24"/>
          <w:szCs w:val="24"/>
        </w:rPr>
        <w:t>látogatási tilal</w:t>
      </w:r>
      <w:r w:rsidR="00CE4B09">
        <w:rPr>
          <w:rFonts w:ascii="Times New Roman" w:hAnsi="Times New Roman"/>
          <w:sz w:val="24"/>
          <w:szCs w:val="24"/>
        </w:rPr>
        <w:t xml:space="preserve">om alapján </w:t>
      </w:r>
      <w:r w:rsidR="00CE4B09" w:rsidRPr="00CE4B09">
        <w:rPr>
          <w:rFonts w:ascii="Times New Roman" w:hAnsi="Times New Roman"/>
          <w:sz w:val="24"/>
          <w:szCs w:val="24"/>
        </w:rPr>
        <w:t>a Magyarország területén működő összes fekvőbeteg-ellátó és bentlakásos szolgáltatást nyújtó szociális intézményben</w:t>
      </w:r>
      <w:r w:rsidR="00CE4B09">
        <w:rPr>
          <w:rFonts w:ascii="Times New Roman" w:hAnsi="Times New Roman"/>
          <w:sz w:val="24"/>
          <w:szCs w:val="24"/>
        </w:rPr>
        <w:t xml:space="preserve"> került </w:t>
      </w:r>
      <w:proofErr w:type="gramStart"/>
      <w:r w:rsidR="00CE4B09">
        <w:rPr>
          <w:rFonts w:ascii="Times New Roman" w:hAnsi="Times New Roman"/>
          <w:sz w:val="24"/>
          <w:szCs w:val="24"/>
        </w:rPr>
        <w:t>ezen</w:t>
      </w:r>
      <w:proofErr w:type="gramEnd"/>
      <w:r w:rsidR="00CE4B09">
        <w:rPr>
          <w:rFonts w:ascii="Times New Roman" w:hAnsi="Times New Roman"/>
          <w:sz w:val="24"/>
          <w:szCs w:val="24"/>
        </w:rPr>
        <w:t xml:space="preserve"> kapcsolattartási forma meg</w:t>
      </w:r>
      <w:r w:rsidR="00CE4B09">
        <w:rPr>
          <w:rFonts w:ascii="Times New Roman" w:hAnsi="Times New Roman"/>
          <w:b/>
          <w:bCs/>
          <w:sz w:val="24"/>
          <w:szCs w:val="24"/>
        </w:rPr>
        <w:t>tiltás</w:t>
      </w:r>
      <w:r w:rsidR="00CE4B09">
        <w:rPr>
          <w:rFonts w:ascii="Times New Roman" w:hAnsi="Times New Roman"/>
          <w:sz w:val="24"/>
          <w:szCs w:val="24"/>
        </w:rPr>
        <w:t>ra.</w:t>
      </w:r>
    </w:p>
    <w:p w:rsidR="00CE4B09" w:rsidRDefault="00CE4B09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3A4" w:rsidRDefault="00CE4B09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B09">
        <w:rPr>
          <w:rFonts w:ascii="Times New Roman" w:hAnsi="Times New Roman"/>
          <w:sz w:val="24"/>
          <w:szCs w:val="24"/>
        </w:rPr>
        <w:t>A látogatási tilalom nem érinti a betegek és gondozottak egyéb kapcsolattartási jogait, azonban az ebbe a körbe tartozó személyes kapcsolattartás esetén a szolgáltató köteles megtenni mindazokat az intézkedéseket, amelyek a fertőződés veszélyét a lehető leghatékonyabban csökkentik. Az érintett személyek kötelesek a szolgáltató ennek érdekében tett intézkedéseiben együttműködni.</w:t>
      </w:r>
    </w:p>
    <w:p w:rsidR="00CE4B09" w:rsidRDefault="00CE4B09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B09" w:rsidRDefault="00CE4B09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Felhívjuk a lakosság figyelmét arra, hogy a látogatási tilalom körébe az alábbiak nem tartoznak, ezért </w:t>
      </w:r>
      <w:r w:rsidRPr="00CE4B09">
        <w:rPr>
          <w:rFonts w:ascii="Times New Roman" w:hAnsi="Times New Roman"/>
          <w:b/>
          <w:sz w:val="24"/>
          <w:szCs w:val="24"/>
        </w:rPr>
        <w:t>megengedett</w:t>
      </w:r>
      <w:r w:rsidRPr="00CE4B09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azaz nem tilos</w:t>
      </w:r>
      <w:r>
        <w:rPr>
          <w:rFonts w:ascii="Times New Roman" w:hAnsi="Times New Roman"/>
          <w:sz w:val="24"/>
          <w:szCs w:val="24"/>
        </w:rPr>
        <w:t>:</w:t>
      </w:r>
    </w:p>
    <w:p w:rsidR="002473A4" w:rsidRDefault="002473A4" w:rsidP="00CE4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CE4B09">
        <w:rPr>
          <w:rFonts w:ascii="Times New Roman" w:eastAsia="Times New Roman" w:hAnsi="Times New Roman"/>
          <w:b/>
          <w:sz w:val="24"/>
          <w:szCs w:val="24"/>
        </w:rPr>
        <w:t>súlyos állapotú, önmagát ellátni nem tudó beteg</w:t>
      </w:r>
      <w:r>
        <w:rPr>
          <w:rFonts w:ascii="Times New Roman" w:eastAsia="Times New Roman" w:hAnsi="Times New Roman"/>
          <w:sz w:val="24"/>
          <w:szCs w:val="24"/>
        </w:rPr>
        <w:t xml:space="preserve"> mellett tartózkodhat egy személy.</w:t>
      </w:r>
    </w:p>
    <w:p w:rsidR="002473A4" w:rsidRDefault="002473A4" w:rsidP="00CE4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CE4B09">
        <w:rPr>
          <w:rFonts w:ascii="Times New Roman" w:eastAsia="Times New Roman" w:hAnsi="Times New Roman"/>
          <w:b/>
          <w:sz w:val="24"/>
          <w:szCs w:val="24"/>
        </w:rPr>
        <w:t>kiskorú mellett ott lehet a szülő</w:t>
      </w:r>
      <w:r>
        <w:rPr>
          <w:rFonts w:ascii="Times New Roman" w:eastAsia="Times New Roman" w:hAnsi="Times New Roman"/>
          <w:sz w:val="24"/>
          <w:szCs w:val="24"/>
        </w:rPr>
        <w:t xml:space="preserve"> (vagy a szülő, törvényes képviselő által kijelölt személy).</w:t>
      </w:r>
    </w:p>
    <w:p w:rsidR="002473A4" w:rsidRDefault="002473A4" w:rsidP="00CE4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CE4B09">
        <w:rPr>
          <w:rFonts w:ascii="Times New Roman" w:eastAsia="Times New Roman" w:hAnsi="Times New Roman"/>
          <w:b/>
          <w:sz w:val="24"/>
          <w:szCs w:val="24"/>
        </w:rPr>
        <w:t>szülő nő mellett lehet egy általa választott személy</w:t>
      </w:r>
      <w:r>
        <w:rPr>
          <w:rFonts w:ascii="Times New Roman" w:eastAsia="Times New Roman" w:hAnsi="Times New Roman"/>
          <w:sz w:val="24"/>
          <w:szCs w:val="24"/>
        </w:rPr>
        <w:t xml:space="preserve"> (például az „apás” szülésnél).</w:t>
      </w:r>
    </w:p>
    <w:p w:rsidR="002473A4" w:rsidRDefault="002473A4" w:rsidP="00CE4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CE4B09">
        <w:rPr>
          <w:rFonts w:ascii="Times New Roman" w:eastAsia="Times New Roman" w:hAnsi="Times New Roman"/>
          <w:b/>
          <w:sz w:val="24"/>
          <w:szCs w:val="24"/>
        </w:rPr>
        <w:t>beteget felkeresheti a vallási meggyőződésének megfelelő egyházi személy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E4B09" w:rsidRDefault="00CE4B09" w:rsidP="00CE4B0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473A4" w:rsidRPr="002473A4" w:rsidRDefault="00CE4B09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látogatási tilalommal kapcsolatos</w:t>
      </w:r>
      <w:r w:rsidR="002473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részletes, helyi szabályoka</w:t>
      </w:r>
      <w:r w:rsidR="002473A4">
        <w:rPr>
          <w:rFonts w:ascii="Times New Roman" w:hAnsi="Times New Roman"/>
          <w:b/>
          <w:bCs/>
          <w:sz w:val="24"/>
          <w:szCs w:val="24"/>
        </w:rPr>
        <w:t>t</w:t>
      </w:r>
      <w:r w:rsidR="002473A4">
        <w:rPr>
          <w:rFonts w:ascii="Times New Roman" w:hAnsi="Times New Roman"/>
          <w:sz w:val="24"/>
          <w:szCs w:val="24"/>
        </w:rPr>
        <w:t xml:space="preserve"> </w:t>
      </w:r>
      <w:r w:rsidR="0018216C" w:rsidRPr="0018216C">
        <w:rPr>
          <w:rFonts w:ascii="Times New Roman" w:hAnsi="Times New Roman"/>
          <w:sz w:val="24"/>
          <w:szCs w:val="24"/>
        </w:rPr>
        <w:t xml:space="preserve">az </w:t>
      </w:r>
      <w:r w:rsidR="0018216C">
        <w:rPr>
          <w:rFonts w:ascii="Times New Roman" w:hAnsi="Times New Roman"/>
          <w:sz w:val="24"/>
          <w:szCs w:val="24"/>
        </w:rPr>
        <w:t xml:space="preserve">intézkedéssel </w:t>
      </w:r>
      <w:r w:rsidR="0018216C" w:rsidRPr="0018216C">
        <w:rPr>
          <w:rFonts w:ascii="Times New Roman" w:hAnsi="Times New Roman"/>
          <w:sz w:val="24"/>
          <w:szCs w:val="24"/>
        </w:rPr>
        <w:t>érintett intézmények</w:t>
      </w:r>
      <w:r w:rsidR="002473A4">
        <w:rPr>
          <w:rFonts w:ascii="Times New Roman" w:hAnsi="Times New Roman"/>
          <w:sz w:val="24"/>
          <w:szCs w:val="24"/>
        </w:rPr>
        <w:t xml:space="preserve"> </w:t>
      </w:r>
      <w:r w:rsidR="002473A4">
        <w:rPr>
          <w:rFonts w:ascii="Times New Roman" w:hAnsi="Times New Roman"/>
          <w:b/>
          <w:bCs/>
          <w:sz w:val="24"/>
          <w:szCs w:val="24"/>
        </w:rPr>
        <w:t>házirend</w:t>
      </w:r>
      <w:r w:rsidR="002473A4">
        <w:rPr>
          <w:rFonts w:ascii="Times New Roman" w:hAnsi="Times New Roman"/>
          <w:sz w:val="24"/>
          <w:szCs w:val="24"/>
        </w:rPr>
        <w:t>je határozza meg.</w:t>
      </w:r>
    </w:p>
    <w:p w:rsidR="00CE4B09" w:rsidRDefault="00CE4B09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B09" w:rsidRDefault="002473A4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érintett személyeknek kötelességük </w:t>
      </w:r>
      <w:r>
        <w:rPr>
          <w:rFonts w:ascii="Times New Roman" w:hAnsi="Times New Roman"/>
          <w:b/>
          <w:bCs/>
          <w:sz w:val="24"/>
          <w:szCs w:val="24"/>
        </w:rPr>
        <w:t>a fertőzés terjedésének megakadályozása</w:t>
      </w:r>
      <w:r>
        <w:rPr>
          <w:rFonts w:ascii="Times New Roman" w:hAnsi="Times New Roman"/>
          <w:sz w:val="24"/>
          <w:szCs w:val="24"/>
        </w:rPr>
        <w:t xml:space="preserve"> érdekében hozott intézkedésekben </w:t>
      </w:r>
      <w:r>
        <w:rPr>
          <w:rFonts w:ascii="Times New Roman" w:hAnsi="Times New Roman"/>
          <w:b/>
          <w:bCs/>
          <w:sz w:val="24"/>
          <w:szCs w:val="24"/>
        </w:rPr>
        <w:t>együttműködni</w:t>
      </w:r>
      <w:r>
        <w:rPr>
          <w:rFonts w:ascii="Times New Roman" w:hAnsi="Times New Roman"/>
          <w:sz w:val="24"/>
          <w:szCs w:val="24"/>
        </w:rPr>
        <w:t>, mint amilyen</w:t>
      </w:r>
      <w:r w:rsidR="00CE4B09">
        <w:rPr>
          <w:rFonts w:ascii="Times New Roman" w:hAnsi="Times New Roman"/>
          <w:sz w:val="24"/>
          <w:szCs w:val="24"/>
        </w:rPr>
        <w:t xml:space="preserve"> például </w:t>
      </w:r>
      <w:r>
        <w:rPr>
          <w:rFonts w:ascii="Times New Roman" w:hAnsi="Times New Roman"/>
          <w:sz w:val="24"/>
          <w:szCs w:val="24"/>
        </w:rPr>
        <w:t>a kézfertőtl</w:t>
      </w:r>
      <w:r w:rsidR="00CE4B09">
        <w:rPr>
          <w:rFonts w:ascii="Times New Roman" w:hAnsi="Times New Roman"/>
          <w:sz w:val="24"/>
          <w:szCs w:val="24"/>
        </w:rPr>
        <w:t>enítés, védőruha viselése.</w:t>
      </w:r>
    </w:p>
    <w:p w:rsidR="00CE4B09" w:rsidRDefault="00CE4B09" w:rsidP="00CE4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28B1" w:rsidRDefault="00CE4B09" w:rsidP="00CE4B09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18216C">
        <w:rPr>
          <w:rFonts w:ascii="Times New Roman" w:hAnsi="Times New Roman"/>
          <w:sz w:val="24"/>
          <w:szCs w:val="24"/>
        </w:rPr>
        <w:t>Kérjük a lakosságot, hogy a látogatási tilalo</w:t>
      </w:r>
      <w:r w:rsidR="00945181">
        <w:rPr>
          <w:rFonts w:ascii="Times New Roman" w:hAnsi="Times New Roman"/>
          <w:sz w:val="24"/>
          <w:szCs w:val="24"/>
        </w:rPr>
        <w:t>mmal kapcsolatban felmerült kérdéseik vonatkozásában közvetlenül az</w:t>
      </w:r>
      <w:r>
        <w:rPr>
          <w:rFonts w:ascii="Times New Roman" w:hAnsi="Times New Roman"/>
          <w:sz w:val="24"/>
          <w:szCs w:val="24"/>
        </w:rPr>
        <w:t xml:space="preserve"> ellátásban</w:t>
      </w:r>
      <w:r w:rsidR="00945181">
        <w:rPr>
          <w:rFonts w:ascii="Times New Roman" w:hAnsi="Times New Roman"/>
          <w:sz w:val="24"/>
          <w:szCs w:val="24"/>
        </w:rPr>
        <w:t xml:space="preserve"> érintett intézménnyel vegyék fel a kapcsolatot.</w:t>
      </w:r>
    </w:p>
    <w:sectPr w:rsidR="009C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C562D"/>
    <w:multiLevelType w:val="multilevel"/>
    <w:tmpl w:val="88D2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73A4"/>
    <w:rsid w:val="00180DEF"/>
    <w:rsid w:val="0018216C"/>
    <w:rsid w:val="002473A4"/>
    <w:rsid w:val="00945181"/>
    <w:rsid w:val="009C28B1"/>
    <w:rsid w:val="00A14981"/>
    <w:rsid w:val="00CE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ordsection1">
    <w:name w:val="wordsection1"/>
    <w:basedOn w:val="Norml"/>
    <w:rsid w:val="002473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KEMKH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Svajda Melinda</dc:creator>
  <cp:lastModifiedBy>pauernecj</cp:lastModifiedBy>
  <cp:revision>2</cp:revision>
  <dcterms:created xsi:type="dcterms:W3CDTF">2020-03-16T07:49:00Z</dcterms:created>
  <dcterms:modified xsi:type="dcterms:W3CDTF">2020-03-16T07:49:00Z</dcterms:modified>
</cp:coreProperties>
</file>