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C0" w:rsidRDefault="00721755" w:rsidP="00995B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Gyakorlati Tanácsok Szociális Intézményekre </w:t>
      </w:r>
    </w:p>
    <w:p w:rsidR="00995BC0" w:rsidRDefault="00995BC0" w:rsidP="00995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5BC0" w:rsidRDefault="008938C2" w:rsidP="00995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2019 végén </w:t>
      </w:r>
      <w:proofErr w:type="spellStart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>Vuhanban</w:t>
      </w:r>
      <w:proofErr w:type="spellEnd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kialakult tüdőgyulladás-járvány hátterében álló egy újonnan kialakult vírust azonosítottak. Az új koronavírus elnevezése 2020. február 12-től „súlyos akut légúti </w:t>
      </w:r>
      <w:proofErr w:type="spellStart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>tünetegyüttest</w:t>
      </w:r>
      <w:proofErr w:type="spellEnd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okozó koronavírus 2” (SARS-CoV-2), az általa okozott megbetegedés a pedig „koronavírus-betegség 2019” (</w:t>
      </w:r>
      <w:proofErr w:type="spellStart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>coronavirus</w:t>
      </w:r>
      <w:proofErr w:type="spellEnd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>disease</w:t>
      </w:r>
      <w:proofErr w:type="spellEnd"/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2019), melynek rövidített változata a COVID-19. </w:t>
      </w:r>
    </w:p>
    <w:p w:rsidR="00C34083" w:rsidRPr="00995BC0" w:rsidRDefault="0059056D" w:rsidP="00995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>A fertőzés</w:t>
      </w:r>
      <w:r w:rsidRPr="00995BC0">
        <w:rPr>
          <w:rFonts w:ascii="Times New Roman" w:hAnsi="Times New Roman" w:cs="Times New Roman"/>
        </w:rPr>
        <w:t xml:space="preserve"> </w:t>
      </w:r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terjedése emberről-emberre jellemzően cseppfertőzéssel és a fertőzött váladékokkal történő direkt vagy indirekt kontaktussal történik. </w:t>
      </w:r>
      <w:r w:rsidR="00C34083"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fertőződés tünete láz, száraz köhögés, légzési nehézség, lappangási ideje legfeljebb </w:t>
      </w:r>
      <w:r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>2-12 nap, átlagosan 5-6 nap.</w:t>
      </w:r>
      <w:r w:rsidR="00C34083" w:rsidRPr="00995B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34083" w:rsidRDefault="00C34083" w:rsidP="00995B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betegség</w:t>
      </w:r>
      <w:r w:rsidR="0059056D"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80%-ban enyhe tünetekkel lezajlik, azonban </w:t>
      </w:r>
      <w:r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főképp az idős és /vagy egyéb </w:t>
      </w:r>
      <w:proofErr w:type="gramStart"/>
      <w:r w:rsidR="0059056D"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krónikus </w:t>
      </w:r>
      <w:r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betegségben</w:t>
      </w:r>
      <w:proofErr w:type="gramEnd"/>
      <w:r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szenvedő emberek</w:t>
      </w:r>
      <w:r w:rsidR="0059056D"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nél súlyos formában jelentkezhet. </w:t>
      </w:r>
      <w:r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9056D"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Speciális kezelés, v</w:t>
      </w:r>
      <w:r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édőoltás egyelőre nem áll rendelkezésre. Mivel a vírus nagyon gyorsan terjed zárt közösségekben, ezért </w:t>
      </w:r>
      <w:r w:rsidR="00E02C5A" w:rsidRPr="00995BC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fontos az alábbi teendők betartása.</w:t>
      </w:r>
    </w:p>
    <w:p w:rsidR="00995BC0" w:rsidRPr="00995BC0" w:rsidRDefault="00995BC0" w:rsidP="00995B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D72B3" w:rsidRPr="00995BC0" w:rsidRDefault="00E02C5A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</w:t>
      </w:r>
      <w:r w:rsidR="003D72B3" w:rsidRPr="00995BC0">
        <w:rPr>
          <w:rFonts w:ascii="Times New Roman" w:hAnsi="Times New Roman" w:cs="Times New Roman"/>
          <w:sz w:val="24"/>
          <w:szCs w:val="24"/>
        </w:rPr>
        <w:t>személyi higiénére fokozottan kell figyelni.</w:t>
      </w:r>
    </w:p>
    <w:p w:rsidR="003D72B3" w:rsidRPr="00995BC0" w:rsidRDefault="003D72B3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fertőzés megelőzésének legfontosabb módja a gyakori, alapos szappanos kézmosás. </w:t>
      </w:r>
    </w:p>
    <w:p w:rsidR="003D72B3" w:rsidRPr="00995BC0" w:rsidRDefault="003D72B3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>Tartsák és tartassák be az úgynevezett köhögési etikettet: papír zsebkendőbe köhögjünk, tüsszentsünk, a használt zsebkendőt dobjuk ki, majd mossunk kezet.</w:t>
      </w:r>
    </w:p>
    <w:p w:rsidR="003D72B3" w:rsidRPr="00995BC0" w:rsidRDefault="003D72B3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>Kerülni kell a szokásos érintkezési formák közül a kézfogást, puszit.</w:t>
      </w:r>
    </w:p>
    <w:p w:rsidR="003D72B3" w:rsidRPr="00995BC0" w:rsidRDefault="003D72B3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>Az intézmény közösségi tereibe helyezzenek ki érintés nélkül használható alkoholos kézfertőtlenítőszer adagoló</w:t>
      </w:r>
      <w:r w:rsidR="00995BC0">
        <w:rPr>
          <w:rFonts w:ascii="Times New Roman" w:hAnsi="Times New Roman" w:cs="Times New Roman"/>
          <w:sz w:val="24"/>
          <w:szCs w:val="24"/>
        </w:rPr>
        <w:t>kat, ennek használatára hívják fel a gondozottak figyelmét.</w:t>
      </w:r>
      <w:r w:rsidRPr="00995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42E" w:rsidRPr="00995BC0" w:rsidRDefault="001A042E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>Szellőztessenek gyakran.</w:t>
      </w:r>
    </w:p>
    <w:p w:rsidR="001A042E" w:rsidRPr="00995BC0" w:rsidRDefault="001A042E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közösségi rendezvények megtartása mérlegelendő.  </w:t>
      </w:r>
    </w:p>
    <w:p w:rsidR="001A042E" w:rsidRPr="00995BC0" w:rsidRDefault="001A042E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koronavírus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burokkal rendelkezik, így a legtöbb, egyfázisú tisztító-, fertőtlenítőszer hatásos ellene. </w:t>
      </w:r>
      <w:proofErr w:type="gramStart"/>
      <w:r w:rsidR="00995BC0">
        <w:rPr>
          <w:rFonts w:ascii="Times New Roman" w:hAnsi="Times New Roman" w:cs="Times New Roman"/>
          <w:sz w:val="24"/>
          <w:szCs w:val="24"/>
        </w:rPr>
        <w:t xml:space="preserve">Takarításhoz </w:t>
      </w:r>
      <w:r w:rsidRPr="00995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virucid</w:t>
      </w:r>
      <w:proofErr w:type="spellEnd"/>
      <w:proofErr w:type="gramEnd"/>
      <w:r w:rsidRPr="00995BC0">
        <w:rPr>
          <w:rFonts w:ascii="Times New Roman" w:hAnsi="Times New Roman" w:cs="Times New Roman"/>
          <w:sz w:val="24"/>
          <w:szCs w:val="24"/>
        </w:rPr>
        <w:t xml:space="preserve"> hatással rendelkező készítmények használata javasolt. </w:t>
      </w:r>
    </w:p>
    <w:p w:rsidR="001A042E" w:rsidRPr="00995BC0" w:rsidRDefault="001A042E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 Kiemelten fontos és napjában többször is fertőtleníteni kell azokat a felületeket, melyeket kézzel gyakran érintenek (ilyenek pl. az ajtókilincsek, korlátok, villanykapcsolók stb.) Ezeknek a felületeknek a fertőtlenítésére az alkohol bázisú gyorsfertőtlenítők, illetve a fertőtlenítő kendők alkalmazhatóak.</w:t>
      </w:r>
    </w:p>
    <w:p w:rsidR="001A042E" w:rsidRPr="00995BC0" w:rsidRDefault="001A042E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vizes egységek padló és csempe falburkolatainak, valamint klórálló burkolattal ellátott helyiségek padló burkolatainak fertőtlenítésére a klórtartalmú készítmények is alkalmazhatók, abban az esetben, ha a készítmény címkéjén a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virucid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hatás, illetve a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lastRenderedPageBreak/>
        <w:t>virucid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hatás létrejöttéhez az alkalmazási paraméterek a használati utasításban fel vannak tüntetve.</w:t>
      </w:r>
    </w:p>
    <w:p w:rsidR="00E02C5A" w:rsidRPr="00995BC0" w:rsidRDefault="00E02C5A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 </w:t>
      </w:r>
      <w:r w:rsidR="001A042E" w:rsidRPr="00995BC0">
        <w:rPr>
          <w:rFonts w:ascii="Times New Roman" w:hAnsi="Times New Roman" w:cs="Times New Roman"/>
          <w:sz w:val="24"/>
          <w:szCs w:val="24"/>
        </w:rPr>
        <w:t>A vizes egységekben a kézmosás és kézfertőtlenítési lehetőséget biztosítani kell. Ajánlott a fertőtlenítő hatású folyékony szappan biztosítása, mert ennek alkalmazásával egy fázisban végezhető el a kéztisztítás és a kézfertőtlenítés.</w:t>
      </w:r>
    </w:p>
    <w:p w:rsidR="00D7663F" w:rsidRDefault="00D7663F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>A személyzet különös gonddal tisztítsa az étkezés során használt eszközöket.</w:t>
      </w:r>
    </w:p>
    <w:p w:rsidR="00995BC0" w:rsidRPr="00995BC0" w:rsidRDefault="00995BC0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textíliák gépi úton történő fertőtlenítő mosása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termodezinfekciós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kemo-termodezinfekciós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mosási eljárással történhet.     </w:t>
      </w:r>
    </w:p>
    <w:p w:rsidR="00995BC0" w:rsidRPr="00995BC0" w:rsidRDefault="00995BC0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pamutszálas textília tisztítására mind a két mosási eljárás alkalmazható. A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termodezinfekciós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mosási eljárás 90-95°C hőmérsékleten normál, általános mosószer alkalmazása mellett történik. Ebben az esetben a fertőtlenítő hatást a magas hőmérséklet biztosítja.</w:t>
      </w:r>
    </w:p>
    <w:p w:rsidR="00995BC0" w:rsidRPr="00995BC0" w:rsidRDefault="00995BC0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>Kevertszálas textíl</w:t>
      </w:r>
      <w:r w:rsidR="00721755">
        <w:rPr>
          <w:rFonts w:ascii="Times New Roman" w:hAnsi="Times New Roman" w:cs="Times New Roman"/>
          <w:sz w:val="24"/>
          <w:szCs w:val="24"/>
        </w:rPr>
        <w:t>i</w:t>
      </w:r>
      <w:r w:rsidRPr="00995BC0">
        <w:rPr>
          <w:rFonts w:ascii="Times New Roman" w:hAnsi="Times New Roman" w:cs="Times New Roman"/>
          <w:sz w:val="24"/>
          <w:szCs w:val="24"/>
        </w:rPr>
        <w:t xml:space="preserve">ák esetében az alacsonyabb hőmérsékleten és fertőtlenítő hatású mosószer alkalmazásával történő úgynevezett gépi </w:t>
      </w:r>
      <w:proofErr w:type="spellStart"/>
      <w:r w:rsidRPr="00995BC0">
        <w:rPr>
          <w:rFonts w:ascii="Times New Roman" w:hAnsi="Times New Roman" w:cs="Times New Roman"/>
          <w:sz w:val="24"/>
          <w:szCs w:val="24"/>
        </w:rPr>
        <w:t>kemo-termodezinfekciós</w:t>
      </w:r>
      <w:proofErr w:type="spellEnd"/>
      <w:r w:rsidRPr="00995BC0">
        <w:rPr>
          <w:rFonts w:ascii="Times New Roman" w:hAnsi="Times New Roman" w:cs="Times New Roman"/>
          <w:sz w:val="24"/>
          <w:szCs w:val="24"/>
        </w:rPr>
        <w:t xml:space="preserve"> mosási eljárás alkalmazható.</w:t>
      </w:r>
    </w:p>
    <w:p w:rsidR="00D7663F" w:rsidRPr="00995BC0" w:rsidRDefault="00D7663F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Amennyiben egy gondozottnál </w:t>
      </w:r>
      <w:r w:rsidR="00995BC0">
        <w:rPr>
          <w:rFonts w:ascii="Times New Roman" w:hAnsi="Times New Roman" w:cs="Times New Roman"/>
          <w:sz w:val="24"/>
          <w:szCs w:val="24"/>
        </w:rPr>
        <w:t>légúti</w:t>
      </w:r>
      <w:r w:rsidRPr="00995BC0">
        <w:rPr>
          <w:rFonts w:ascii="Times New Roman" w:hAnsi="Times New Roman" w:cs="Times New Roman"/>
          <w:sz w:val="24"/>
          <w:szCs w:val="24"/>
        </w:rPr>
        <w:t xml:space="preserve"> fertőzés tünetei észlelhetők, haladéktalanul el kell őt különíteni, egyúttal értesíteni </w:t>
      </w:r>
      <w:r w:rsidR="006D0951" w:rsidRPr="00995BC0">
        <w:rPr>
          <w:rFonts w:ascii="Times New Roman" w:hAnsi="Times New Roman" w:cs="Times New Roman"/>
          <w:sz w:val="24"/>
          <w:szCs w:val="24"/>
        </w:rPr>
        <w:t xml:space="preserve">kell </w:t>
      </w:r>
      <w:r w:rsidRPr="00995BC0">
        <w:rPr>
          <w:rFonts w:ascii="Times New Roman" w:hAnsi="Times New Roman" w:cs="Times New Roman"/>
          <w:sz w:val="24"/>
          <w:szCs w:val="24"/>
        </w:rPr>
        <w:t>az intézmény orvosát, aki</w:t>
      </w:r>
      <w:r w:rsidR="006D0951" w:rsidRPr="00995BC0">
        <w:rPr>
          <w:rFonts w:ascii="Times New Roman" w:hAnsi="Times New Roman" w:cs="Times New Roman"/>
          <w:sz w:val="24"/>
          <w:szCs w:val="24"/>
        </w:rPr>
        <w:t xml:space="preserve"> az előírt és általa ismert eljárásrend szerint</w:t>
      </w:r>
      <w:r w:rsidRPr="00995BC0">
        <w:rPr>
          <w:rFonts w:ascii="Times New Roman" w:hAnsi="Times New Roman" w:cs="Times New Roman"/>
          <w:sz w:val="24"/>
          <w:szCs w:val="24"/>
        </w:rPr>
        <w:t xml:space="preserve"> dönt a további teendőkről. </w:t>
      </w:r>
    </w:p>
    <w:p w:rsidR="006D0951" w:rsidRPr="00995BC0" w:rsidRDefault="006D0951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Amennyiben az intézményben a fertőzött személyt azonosítanak, akkor a közösség zárt jellege miatt fennáll a dolgozók és a többi gondozott fertőződésének kockázata is. A járványügyi vizsgálat ezért rájuk is kiterjed. </w:t>
      </w:r>
    </w:p>
    <w:p w:rsidR="006D0951" w:rsidRPr="00995BC0" w:rsidRDefault="006D0951" w:rsidP="00995BC0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C0">
        <w:rPr>
          <w:rFonts w:ascii="Times New Roman" w:hAnsi="Times New Roman" w:cs="Times New Roman"/>
          <w:sz w:val="24"/>
          <w:szCs w:val="24"/>
        </w:rPr>
        <w:t xml:space="preserve">A vírus zárt közösségben történő gyors terjedése, valamint a betegségnek leginkább kitett </w:t>
      </w:r>
      <w:r w:rsidR="00CC4D07" w:rsidRPr="00995BC0">
        <w:rPr>
          <w:rFonts w:ascii="Times New Roman" w:hAnsi="Times New Roman" w:cs="Times New Roman"/>
          <w:sz w:val="24"/>
          <w:szCs w:val="24"/>
        </w:rPr>
        <w:t xml:space="preserve">személyek egészségének védelme és a járvány megfékezése érdekében az országos </w:t>
      </w:r>
      <w:proofErr w:type="spellStart"/>
      <w:r w:rsidR="00CC4D07" w:rsidRPr="00995BC0">
        <w:rPr>
          <w:rFonts w:ascii="Times New Roman" w:hAnsi="Times New Roman" w:cs="Times New Roman"/>
          <w:sz w:val="24"/>
          <w:szCs w:val="24"/>
        </w:rPr>
        <w:t>tisztifőorvos</w:t>
      </w:r>
      <w:proofErr w:type="spellEnd"/>
      <w:r w:rsidR="00CC4D07" w:rsidRPr="00995BC0">
        <w:rPr>
          <w:rFonts w:ascii="Times New Roman" w:hAnsi="Times New Roman" w:cs="Times New Roman"/>
          <w:sz w:val="24"/>
          <w:szCs w:val="24"/>
        </w:rPr>
        <w:t xml:space="preserve"> március 8-tól visszavonásig látogatási tilalmat rendelt </w:t>
      </w:r>
      <w:r w:rsidR="00995BC0">
        <w:rPr>
          <w:rFonts w:ascii="Times New Roman" w:hAnsi="Times New Roman" w:cs="Times New Roman"/>
          <w:sz w:val="24"/>
          <w:szCs w:val="24"/>
        </w:rPr>
        <w:t>el.</w:t>
      </w:r>
    </w:p>
    <w:p w:rsidR="004047ED" w:rsidRPr="00995BC0" w:rsidRDefault="004047ED" w:rsidP="00995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47ED" w:rsidRPr="00995BC0" w:rsidSect="0029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6A3" w:rsidRDefault="008846A3" w:rsidP="00CC4D07">
      <w:pPr>
        <w:spacing w:after="0" w:line="240" w:lineRule="auto"/>
      </w:pPr>
      <w:r>
        <w:separator/>
      </w:r>
    </w:p>
  </w:endnote>
  <w:endnote w:type="continuationSeparator" w:id="0">
    <w:p w:rsidR="008846A3" w:rsidRDefault="008846A3" w:rsidP="00CC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6A3" w:rsidRDefault="008846A3" w:rsidP="00CC4D07">
      <w:pPr>
        <w:spacing w:after="0" w:line="240" w:lineRule="auto"/>
      </w:pPr>
      <w:r>
        <w:separator/>
      </w:r>
    </w:p>
  </w:footnote>
  <w:footnote w:type="continuationSeparator" w:id="0">
    <w:p w:rsidR="008846A3" w:rsidRDefault="008846A3" w:rsidP="00CC4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0CE7"/>
    <w:multiLevelType w:val="hybridMultilevel"/>
    <w:tmpl w:val="BE4AC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3ADF"/>
    <w:multiLevelType w:val="hybridMultilevel"/>
    <w:tmpl w:val="CA2C9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9E"/>
    <w:rsid w:val="000F7FA3"/>
    <w:rsid w:val="001A042E"/>
    <w:rsid w:val="00295CE6"/>
    <w:rsid w:val="003D72B3"/>
    <w:rsid w:val="004047ED"/>
    <w:rsid w:val="0059056D"/>
    <w:rsid w:val="005A6314"/>
    <w:rsid w:val="005E16B1"/>
    <w:rsid w:val="006D0951"/>
    <w:rsid w:val="00721755"/>
    <w:rsid w:val="00793DB5"/>
    <w:rsid w:val="008846A3"/>
    <w:rsid w:val="008938C2"/>
    <w:rsid w:val="00995BC0"/>
    <w:rsid w:val="00B5579E"/>
    <w:rsid w:val="00C34083"/>
    <w:rsid w:val="00CC4D07"/>
    <w:rsid w:val="00D7663F"/>
    <w:rsid w:val="00E02C5A"/>
    <w:rsid w:val="00E2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CE6"/>
  </w:style>
  <w:style w:type="paragraph" w:styleId="Cmsor3">
    <w:name w:val="heading 3"/>
    <w:basedOn w:val="Norml"/>
    <w:link w:val="Cmsor3Char"/>
    <w:uiPriority w:val="9"/>
    <w:qFormat/>
    <w:rsid w:val="00C34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3408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3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34083"/>
    <w:rPr>
      <w:b/>
      <w:bCs/>
    </w:rPr>
  </w:style>
  <w:style w:type="paragraph" w:styleId="Listaszerbekezds">
    <w:name w:val="List Paragraph"/>
    <w:basedOn w:val="Norml"/>
    <w:uiPriority w:val="34"/>
    <w:qFormat/>
    <w:rsid w:val="00C340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4D07"/>
  </w:style>
  <w:style w:type="paragraph" w:styleId="llb">
    <w:name w:val="footer"/>
    <w:basedOn w:val="Norml"/>
    <w:link w:val="llbChar"/>
    <w:uiPriority w:val="99"/>
    <w:unhideWhenUsed/>
    <w:rsid w:val="00CC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4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C34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3408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3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34083"/>
    <w:rPr>
      <w:b/>
      <w:bCs/>
    </w:rPr>
  </w:style>
  <w:style w:type="paragraph" w:styleId="Listaszerbekezds">
    <w:name w:val="List Paragraph"/>
    <w:basedOn w:val="Norml"/>
    <w:uiPriority w:val="34"/>
    <w:qFormat/>
    <w:rsid w:val="00C340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4D07"/>
  </w:style>
  <w:style w:type="paragraph" w:styleId="llb">
    <w:name w:val="footer"/>
    <w:basedOn w:val="Norml"/>
    <w:link w:val="llbChar"/>
    <w:uiPriority w:val="99"/>
    <w:unhideWhenUsed/>
    <w:rsid w:val="00CC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4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Niczky Emőke</dc:creator>
  <cp:lastModifiedBy>pauernecj</cp:lastModifiedBy>
  <cp:revision>2</cp:revision>
  <dcterms:created xsi:type="dcterms:W3CDTF">2020-03-16T07:47:00Z</dcterms:created>
  <dcterms:modified xsi:type="dcterms:W3CDTF">2020-03-16T07:47:00Z</dcterms:modified>
</cp:coreProperties>
</file>